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object w:dxaOrig="1174" w:dyaOrig="850">
          <v:rect xmlns:o="urn:schemas-microsoft-com:office:office" xmlns:v="urn:schemas-microsoft-com:vml" id="rectole0000000000" style="width:58.700000pt;height:42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Curso Tecnologias Web e Dispositivos Móveis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Relatório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Projeto De Roteiros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  <w:r>
        <w:object w:dxaOrig="3482" w:dyaOrig="2753">
          <v:rect xmlns:o="urn:schemas-microsoft-com:office:office" xmlns:v="urn:schemas-microsoft-com:vml" id="rectole0000000001" style="width:174.100000pt;height:137.6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  <w:t xml:space="preserve">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Trabalho realizado por: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João Horta nº20305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         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120" w:after="0" w:line="36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Beja, 13 de  Fevereiro 2021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------------------------------------------------------------------------------------------------</w:t>
      </w:r>
    </w:p>
    <w:p>
      <w:pPr>
        <w:spacing w:before="120" w:after="0" w:line="36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120" w:after="0" w:line="36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Ciclo de Formação 2020/2021</w:t>
      </w:r>
    </w:p>
    <w:p>
      <w:pPr>
        <w:spacing w:before="120" w:after="0" w:line="36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Ano Letivo 2020/2021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Índice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366091"/>
          <w:spacing w:val="0"/>
          <w:position w:val="0"/>
          <w:sz w:val="22"/>
          <w:shd w:fill="auto" w:val="clear"/>
        </w:rPr>
        <w:t xml:space="preserve">Índice de ilustrações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1F497D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1F497D"/>
          <w:spacing w:val="0"/>
          <w:position w:val="0"/>
          <w:sz w:val="24"/>
          <w:shd w:fill="auto" w:val="clear"/>
        </w:rPr>
        <w:t xml:space="preserve">Índice de ilustrações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1F497D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1,2 e 3 - possível aspeto da versão final do programa             </w:t>
        <w:tab/>
        <w:t xml:space="preserve"> </w:t>
        <w:tab/>
        <w:t xml:space="preserve">5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4/5/6/7/8/9 - modelo conceptual da base de dados             </w:t>
        <w:tab/>
        <w:t xml:space="preserve">   </w:t>
        <w:tab/>
        <w:t xml:space="preserve">      6 a 8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10 - Logo inicial</w:t>
        <w:tab/>
        <w:t xml:space="preserve">                                                                      </w:t>
        <w:tab/>
        <w:t xml:space="preserve">      </w:t>
        <w:tab/>
        <w:t xml:space="preserve">            9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11 - menu das rotas</w:t>
        <w:tab/>
        <w:tab/>
        <w:tab/>
        <w:tab/>
        <w:tab/>
        <w:tab/>
        <w:tab/>
        <w:tab/>
        <w:t xml:space="preserve">10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12 - menu das rotas com opção de favoritos ativa</w:t>
        <w:tab/>
        <w:tab/>
        <w:tab/>
        <w:tab/>
        <w:t xml:space="preserve">11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13 - rota romana</w:t>
        <w:tab/>
        <w:tab/>
        <w:tab/>
        <w:tab/>
        <w:tab/>
        <w:tab/>
        <w:tab/>
        <w:tab/>
        <w:t xml:space="preserve">            12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14 - menu login</w:t>
        <w:tab/>
        <w:tab/>
        <w:tab/>
        <w:tab/>
        <w:tab/>
        <w:tab/>
        <w:tab/>
        <w:tab/>
        <w:tab/>
        <w:t xml:space="preserve">12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15 - Ecrã grande  </w:t>
        <w:tab/>
        <w:tab/>
        <w:tab/>
        <w:tab/>
        <w:tab/>
        <w:tab/>
        <w:tab/>
        <w:t xml:space="preserve">            12                                                                                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ilustração 16 - Ecrã pequeno                                                                                             12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  <w:t xml:space="preserve">Introdução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Este trabalho teve como objetivo a criação de um programa que forneça ao utilizador informações sobre roteiros. Também era pretendido que o mesmo guia-se o utilizador ao longo dos vários pontos do roteiro e cada roteiro deveria conter um conjunto de pontos de interesse com as suas respetivas informações associadas. Também deveria permitir ao utilizador a possibilidade de fazer visitas guiadas e vista livre sobre o roteiro. Aos administradores e ainda permitido a criação de novas rotas ou a alteração das já existentes mudando os pontos de interesse, informações, imagens e outros conteúdos.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  <w:t xml:space="preserve">     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  <w:t xml:space="preserve">Resumo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 relatório presente descreve as atividades desenvolvidas no âmbito da disciplina programação para servidor. O projeto é um programa que permite ao utilizador se orientar e ver diferentes roteiros turísticos de beja. É constituído por uma base de dados e o programa em si. O projeto teve a duração de quatro meses e visava contribuir para a implementação de um Sistema que guie o utilizador através de uma app móvel. O projeto permitiu efetivamente sistematizar e organizar a informação para eventuais roteiros turísticos, melhorar práticas diárias que se traduzem num melhor desempenho e contribuindo para uma experiência única dos utilizadores. Foi, ainda, uma experiência deveras enriquecedora e estimulante uma vez que permitiu a aprendizagem de novos conteúdos.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Organização do projeto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Este projeto começou a ser organizado nas aulas de programação de aplicações do lado do cliente e foi dividido em três fases principais, sendo eles a própria organização e estruturação do projeto, criação de uma app móvel, criação de website embora as duas últimas etapas tenham sido feitas em simultâneo. Também foi delimitado o tempo aproximado de um mês em torno de 30 dias para cada fase do projeto até à sua entrega final ao contrário do que aconteceu no projecto no semestre anterior não houve tempo para implementar todas as funcionalidades . Foi organizado numa primeira fase as janelas e menus com um aspecto aproximado de quando estivesse numa versão final, como se poderá encontrar nas imagens 1,2 e 3 abaixo encontradas. Por fim foi também esboçado o modelo no wix do website. Pode ser visto nas imagens de 4 a 9. A última fase a criação da aplicação embora tivesse sido planeado inicialmente ter uma organização também devido a só se dar conteúdo programático aplicável ao projeto perto de final do semestre, o mesmo acabou sendo apenas pensado e improvisado e teve que ser requerido um tempo adicional dos 18 dias de reserva para eventuais falhas e correções. Foi no âmbito da disciplina de design gráfico desenvolvido um logotipo para aplicação bem como o esboço de todos os possíveis designs para aplicação e o website.</w:t>
      </w:r>
    </w:p>
    <w:p>
      <w:pPr>
        <w:keepNext w:val="true"/>
        <w:keepLines w:val="true"/>
        <w:spacing w:before="320" w:after="80" w:line="276"/>
        <w:ind w:right="0" w:left="0" w:firstLine="0"/>
        <w:jc w:val="left"/>
        <w:rPr>
          <w:rFonts w:ascii="Arial" w:hAnsi="Arial" w:cs="Arial" w:eastAsia="Arial"/>
          <w:color w:val="434343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434343"/>
          <w:spacing w:val="0"/>
          <w:position w:val="0"/>
          <w:sz w:val="28"/>
          <w:shd w:fill="auto" w:val="clear"/>
        </w:rPr>
        <w:t xml:space="preserve">Esboços dos ecrãs:</w:t>
      </w:r>
    </w:p>
    <w:p>
      <w:pPr>
        <w:keepNext w:val="true"/>
        <w:keepLines w:val="true"/>
        <w:spacing w:before="280" w:after="80" w:line="276"/>
        <w:ind w:right="0" w:left="0" w:firstLine="0"/>
        <w:jc w:val="left"/>
        <w:rPr>
          <w:rFonts w:ascii="Arial" w:hAnsi="Arial" w:cs="Arial" w:eastAsia="Arial"/>
          <w:color w:val="666666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666666"/>
          <w:spacing w:val="0"/>
          <w:position w:val="0"/>
          <w:sz w:val="24"/>
          <w:shd w:fill="auto" w:val="clear"/>
        </w:rPr>
        <w:t xml:space="preserve">Mobile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3988" w:dyaOrig="3441">
          <v:rect xmlns:o="urn:schemas-microsoft-com:office:office" xmlns:v="urn:schemas-microsoft-com:vml" id="rectole0000000002" style="width:199.400000pt;height:172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4292" w:dyaOrig="3421">
          <v:rect xmlns:o="urn:schemas-microsoft-com:office:office" xmlns:v="urn:schemas-microsoft-com:vml" id="rectole0000000003" style="width:214.600000pt;height:171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keepNext w:val="true"/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3786" w:dyaOrig="3178">
          <v:rect xmlns:o="urn:schemas-microsoft-com:office:office" xmlns:v="urn:schemas-microsoft-com:vml" id="rectole0000000004" style="width:189.300000pt;height:158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 , 2 e 3 - possível aspeto da versão final do programa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keepNext w:val="true"/>
        <w:keepLines w:val="true"/>
        <w:spacing w:before="280" w:after="80" w:line="276"/>
        <w:ind w:right="0" w:left="0" w:firstLine="0"/>
        <w:jc w:val="left"/>
        <w:rPr>
          <w:rFonts w:ascii="Arial" w:hAnsi="Arial" w:cs="Arial" w:eastAsia="Arial"/>
          <w:color w:val="666666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666666"/>
          <w:spacing w:val="0"/>
          <w:position w:val="0"/>
          <w:sz w:val="24"/>
          <w:shd w:fill="auto" w:val="clear"/>
        </w:rPr>
        <w:t xml:space="preserve">Web: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7491" w:dyaOrig="3988">
          <v:rect xmlns:o="urn:schemas-microsoft-com:office:office" xmlns:v="urn:schemas-microsoft-com:vml" id="rectole0000000005" style="width:374.550000pt;height:199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7633" w:dyaOrig="4130">
          <v:rect xmlns:o="urn:schemas-microsoft-com:office:office" xmlns:v="urn:schemas-microsoft-com:vml" id="rectole0000000006" style="width:381.650000pt;height:206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200" w:dyaOrig="4191">
          <v:rect xmlns:o="urn:schemas-microsoft-com:office:office" xmlns:v="urn:schemas-microsoft-com:vml" id="rectole0000000007" style="width:410.000000pt;height:209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7937" w:dyaOrig="4495">
          <v:rect xmlns:o="urn:schemas-microsoft-com:office:office" xmlns:v="urn:schemas-microsoft-com:vml" id="rectole0000000008" style="width:396.850000pt;height:224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038" w:dyaOrig="3968">
          <v:rect xmlns:o="urn:schemas-microsoft-com:office:office" xmlns:v="urn:schemas-microsoft-com:vml" id="rectole0000000009" style="width:401.900000pt;height:198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4/5/6/7/8/9 - modelo final possível do website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  <w:t xml:space="preserve">Desenvolvimento da app móvel, base de dados.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Após o ter sido organizada a estrutura da base de dados segundo o modelo conceptual, começou-se a implementação da base de dados dentro do software android studio utilizando 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class rotas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para representar a tabela do mesmo nome onde a informação foi organizada em vários atributos, id, nome, descricao, imagem url, videourl, favoritos. sendo esta a tabela principal e a única implementada no projecto devido a atraso e naão conclusão dentro do prazo esperado. Outras tabelas existentes seriam administradores/utilizadores que não é aplicável a app móvel uma vez que será apenas para utilizadores comuns e a tabela pontos de interesse que esta sim nao foi possível implementar.  Cada uma dessas tabelas contêm vários tipos de registo pertencentes a cada campo das tabelas. Os metadados foram escolhidos de forma genérica uma vez que não houve contacto com o cliente, não tendo assim uma ideia clara, nem uma melhor performance ajustado ao que realmente será inserido na base de dados.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Programa </w:t>
      </w: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para dispositivos móveis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Após a base de dados estar em pleno funcionamento começamos por desenvolver do programa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propriamente dito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tratando-se de um programa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para dispositivos móveis houve certas características pensadas para uma melhor utilização e simplicidade para os utilizadores, também características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que tiveram de ser descartadas nesta fase do projeto devido a falta de tempo entre elas a vista livre, que seria a opção de  o utilizador poder escolher os diferentes pontos de interesse livremente. Devido a se tratar de uma aplicação para o público em geral decidimos que a este nível de utilizador, ficaria sem a dependência de um login uma vez que também não possível o contacto com a entidade  e não podemos esclarecer se os utilizadores vão poder fazer alguma coisa na aplicação, sem ser a visualização de conteúdo. 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 utilizador pode ainda marcar uma rota nos favoritos para se lembrar mais tarde. 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primeira interação com a aplicação é mostrado ao utilizador a imagem de logo. 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 seguinte ecrã (Ilustação 10) corresponde à classe SlashActivity, que basicamente é um ecrã de abertura onde é apresentado o logo da aplicação que foi desenvolvido na disciplina de design gráfico. 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Este ecrã é mostrado durante 2 segundos e foi definido como sendo o ecrã inicial da aplicação no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AndroidManifest.xml.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object w:dxaOrig="2753" w:dyaOrig="4899">
          <v:rect xmlns:o="urn:schemas-microsoft-com:office:office" xmlns:v="urn:schemas-microsoft-com:vml" id="rectole0000000010" style="width:137.650000pt;height:244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10 - Logo inicial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Após 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tela inicial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abre um menu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das rotas sendo este o menu principal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, para os utilizadores comuns existem várias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rotas a serem visualizadas no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roteiro,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ainda a opção de adicionar uma rota aos favoritos para o utilizador mais tarde recordar, basta apenas fazer long click em cima da rota desejada e aparece uma caixa de texto se o utilizador deseja adicionar aos favoritos.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Na ilustração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11 e 12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é mostrado a representação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deste tópico.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Este ecrã corresponde à nossa classe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MainActivity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, onde fazemos um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get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do url da imagem e do nome da rota e associamos à lista. Os dados são inseridos diretamente na Base de dados no momento de criação da mesma, na classe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AppDatabase.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base de dados usada é o Sqlite com o auxilio da biblioteca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Room,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que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FFFFFF" w:val="clear"/>
        </w:rPr>
        <w:t xml:space="preserve">oferece uma camada de abstração sobre o SQLite para permitir um acesso mais robusto à base de dados, aproveitando toda a capacidade do SQLite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object w:dxaOrig="2611" w:dyaOrig="3503">
          <v:rect xmlns:o="urn:schemas-microsoft-com:office:office" xmlns:v="urn:schemas-microsoft-com:vml" id="rectole0000000011" style="width:130.550000pt;height:175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288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11 - menu das rotas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object w:dxaOrig="2105" w:dyaOrig="4292">
          <v:rect xmlns:o="urn:schemas-microsoft-com:office:office" xmlns:v="urn:schemas-microsoft-com:vml" id="rectole0000000012" style="width:105.250000pt;height:214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12 - menu das rotas com opção de favoritos ligado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Por fim o utilizador ao aplicar um simples click será mostrado as informações da rota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entre elas o título, uma imagem seguido de uma descrição / sinopse para finalizar um vídeo ilustrativo da rota, embora esta funcionalidade esteja visível, não é possível visualizar o conteúdo uma vez que não foi possivel terminar no prazo e ainda ficou faltando o guia do mapa gps pela mesma razão. A Ilustração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13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14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ilustram dois exemplos de duas rotas.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3522" w:dyaOrig="6843">
          <v:rect xmlns:o="urn:schemas-microsoft-com:office:office" xmlns:v="urn:schemas-microsoft-com:vml" id="rectole0000000013" style="width:176.100000pt;height:342.1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</w:t>
      </w:r>
      <w:r>
        <w:object w:dxaOrig="3624" w:dyaOrig="6823">
          <v:rect xmlns:o="urn:schemas-microsoft-com:office:office" xmlns:v="urn:schemas-microsoft-com:vml" id="rectole0000000014" style="width:181.200000pt;height:341.1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13 - Rota romana                                            Ilustração 14  rota dos museus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4"/>
          <w:shd w:fill="auto" w:val="clear"/>
        </w:rPr>
        <w:t xml:space="preserve">backofice e api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Para o backofice e api versão Web foi utilizado o composer e laravel, proseguindo os varios comendos para as respectivas instalaçoes e a criaçao de um novo projecto,em seguida foi necessario aplicar ateraçoes nas diretorias, routes para adicionar as tabelas da base de dados com os dados pretendidos.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foi tambem efectuadas alteraçoes nas migrations e a ateraçao dos ficheiros web e api nas figuras 15 e 16 sao mostradas as altraçoes ao nivel das tabelas ao nivel de php.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Por fim foi intalado o npm para acriaçao do login. Na biografia é encontrado os tutoriais seguidos para a criaçao do projeto laravel e backofice.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object w:dxaOrig="5070" w:dyaOrig="4710">
          <v:rect xmlns:o="urn:schemas-microsoft-com:office:office" xmlns:v="urn:schemas-microsoft-com:vml" id="rectole0000000015" style="width:253.500000pt;height:235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15 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–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 php 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 tabela routes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object w:dxaOrig="4875" w:dyaOrig="4245">
          <v:rect xmlns:o="urn:schemas-microsoft-com:office:office" xmlns:v="urn:schemas-microsoft-com:vml" id="rectole0000000016" style="width:243.750000pt;height:212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Ilustração 16 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–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 php tabela points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18"/>
          <w:shd w:fill="auto" w:val="clear"/>
        </w:rPr>
        <w:t xml:space="preserve">                                          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4"/>
          <w:shd w:fill="auto" w:val="clear"/>
        </w:rPr>
        <w:t xml:space="preserve">Conclusão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Este relatório foi desenvolvido no contexto da disciplina de Desenvolvimento de Aplicação Desktop.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Realizamos as atividades que nos foram propostas, o que nos permitiu aplicar alguns conhecimentos adquiridos em sala de aula e adquirir novos conhecimentos.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Durante este período aprendemos a importância da responsabilidade, do trabalho em equipa, da autonomia, da organização no trabalho, da pesquisa, dos conhecimentos teóricos que foram adquiridos ao longo do primeiro semestre.</w:t>
      </w:r>
    </w:p>
    <w:p>
      <w:pPr>
        <w:spacing w:before="12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execução deste relatório envolveu esforço e dedicação. Para além das competências técnicas e diversas capacidades que o trabalho exigiu, pensamos que foi benéfico para nós a nível profissional e pessoal, uma vez que no futuro iremos com certeza deparar-me com outros projetos dentro destas áreas.</w:t>
      </w:r>
    </w:p>
    <w:p>
      <w:pPr>
        <w:spacing w:before="12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No decorrer deste projeto sentimos diversas dificuldades, as quais conseguimos ultrapassar com a nossa dedicação ao trabalho e com ajuda de todos os nossos colegas e professores.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Recursos utilizados</w:t>
      </w:r>
    </w:p>
    <w:p>
      <w:pPr>
        <w:keepNext w:val="true"/>
        <w:keepLines w:val="true"/>
        <w:spacing w:before="40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Os recursos utilizados para a realização do projeto foram: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android studio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 uma ferramenta de desenvolvimento integrado e escrito em Java para o desenvolvimento de software de computadores e android.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  <w:r>
        <w:object w:dxaOrig="3270" w:dyaOrig="3600">
          <v:rect xmlns:o="urn:schemas-microsoft-com:office:office" xmlns:v="urn:schemas-microsoft-com:vml" id="rectole0000000017" style="width:163.500000pt;height:180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MySQL 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É um sistema de gerenciamento de base de dados que utiliza linguagem SQL como interface.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81" w:dyaOrig="2632">
          <v:rect xmlns:o="urn:schemas-microsoft-com:office:office" xmlns:v="urn:schemas-microsoft-com:vml" id="rectole0000000018" style="width:254.050000pt;height:131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Laravel-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É um framework PHP livre e open-source criado por Taylor B. Otwell para o desenvolvimento de sistemas web que utilizam o padrão MVC.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34" w:dyaOrig="2039">
          <v:rect xmlns:o="urn:schemas-microsoft-com:office:office" xmlns:v="urn:schemas-microsoft-com:vml" id="rectole0000000019" style="width:276.700000pt;height:101.9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Bibliografia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de consulta SQL, acedido em 15 de novembro de 2019, disponível em: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0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https://www.w3schools.com/</w:t>
        </w:r>
      </w:hyperlink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de consulta SQL, acedido em 17 de novembro de 2019, disponível em: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1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https://www.sql-easy.com/</w:t>
        </w:r>
      </w:hyperlink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de consulta SQL, acedido em 22 de novembro de 2019, disponível em: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2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http://www.sqlcourse.com/</w:t>
        </w:r>
      </w:hyperlink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de consulta Java, acedido em 28 de dezembro de 2019, disponível em: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3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https://www.learnjavaonline.org/</w:t>
        </w:r>
      </w:hyperlink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Tuturial Laravel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4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part1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5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https://laravel.com/docs/8.x/routing#basic-routing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part2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6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https://laravel.com/docs/8.x/controllers#basic-controllers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part3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7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https://laravel.com/docs/8.x/eloquent#generating-model-classes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part4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8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https://laravel.com/docs/8.x/migrations#introduction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part5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9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https://laravel.com/docs/8.x/seeding#writing-seeders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part6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0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https://laravel.com/docs/8.x/views#creating-views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part7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1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https://laravel.com/docs/8.x/eloquent-resources#introduction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part8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Página Tuturial backofice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2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https://xpertphp.com/laravel-8-crud-create-read-update-delete-tutorial-for-beginners/</w:t>
        </w:r>
      </w:hyperlink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Mode="External" Target="https://laravel.com/docs/8.x/eloquent#generating-model-classes" Id="docRId47" Type="http://schemas.openxmlformats.org/officeDocument/2006/relationships/hyperlink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Mode="External" Target="https://laravel.com/docs/8.x/seeding#writing-seeders" Id="docRId49" Type="http://schemas.openxmlformats.org/officeDocument/2006/relationships/hyperlink" /><Relationship Target="numbering.xml" Id="docRId53" Type="http://schemas.openxmlformats.org/officeDocument/2006/relationships/numbering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Mode="External" Target="https://www.w3schools.com/" Id="docRId40" Type="http://schemas.openxmlformats.org/officeDocument/2006/relationships/hyperlink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Mode="External" Target="https://laravel.com/docs/8.x/eloquent-resources#introduction" Id="docRId51" Type="http://schemas.openxmlformats.org/officeDocument/2006/relationships/hyperlink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Mode="External" Target="http://www.sqlcourse.com/" Id="docRId42" Type="http://schemas.openxmlformats.org/officeDocument/2006/relationships/hyperlink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Mode="External" Target="https://laravel.com/docs/8.x/routing#basic-routing" Id="docRId45" Type="http://schemas.openxmlformats.org/officeDocument/2006/relationships/hyperlink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Mode="External" Target="https://laravel.com/docs/8.x" Id="docRId44" Type="http://schemas.openxmlformats.org/officeDocument/2006/relationships/hyperlink" /><Relationship Target="styles.xml" Id="docRId54" Type="http://schemas.openxmlformats.org/officeDocument/2006/relationships/styles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Mode="External" Target="https://laravel.com/docs/8.x/controllers#basic-controllers" Id="docRId46" Type="http://schemas.openxmlformats.org/officeDocument/2006/relationships/hyperlink" /><Relationship TargetMode="External" Target="https://xpertphp.com/laravel-8-crud-create-read-update-delete-tutorial-for-beginners/" Id="docRId52" Type="http://schemas.openxmlformats.org/officeDocument/2006/relationships/hyperlink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Mode="External" Target="https://www.sql-easy.com/" Id="docRId41" Type="http://schemas.openxmlformats.org/officeDocument/2006/relationships/hyperlink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Mode="External" Target="https://laravel.com/docs/8.x/migrations#introduction" Id="docRId48" Type="http://schemas.openxmlformats.org/officeDocument/2006/relationships/hyperlink" /><Relationship TargetMode="External" Target="https://laravel.com/docs/8.x/views#creating-views" Id="docRId50" Type="http://schemas.openxmlformats.org/officeDocument/2006/relationships/hyperlink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Mode="External" Target="https://www.learnjavaonline.org/" Id="docRId43" Type="http://schemas.openxmlformats.org/officeDocument/2006/relationships/hyperlink" /></Relationships>
</file>